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779527940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d0c3e6f7a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Sawston,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06c3230ce42d7" /><Relationship Type="http://schemas.openxmlformats.org/officeDocument/2006/relationships/numbering" Target="/word/numbering.xml" Id="R8b921094987d4ec6" /><Relationship Type="http://schemas.openxmlformats.org/officeDocument/2006/relationships/settings" Target="/word/settings.xml" Id="R81995c20a5414a97" /><Relationship Type="http://schemas.openxmlformats.org/officeDocument/2006/relationships/image" Target="/word/media/44eed7d1-05c3-4dd8-8c60-5f6e54cbfafa.png" Id="Rc28d0c3e6f7a41a1" /></Relationships>
</file>