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4007f7029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3ff8dfef7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Sawtry,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26e827d834ea8" /><Relationship Type="http://schemas.openxmlformats.org/officeDocument/2006/relationships/numbering" Target="/word/numbering.xml" Id="Rc4724dc621034fac" /><Relationship Type="http://schemas.openxmlformats.org/officeDocument/2006/relationships/settings" Target="/word/settings.xml" Id="R0751435f6596411f" /><Relationship Type="http://schemas.openxmlformats.org/officeDocument/2006/relationships/image" Target="/word/media/ebd35a51-2056-4c4d-a1cf-5c986895a7b1.png" Id="R6ce3ff8dfef74263" /></Relationships>
</file>