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1af4f02ae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d6240c510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c1f3000574d0c" /><Relationship Type="http://schemas.openxmlformats.org/officeDocument/2006/relationships/numbering" Target="/word/numbering.xml" Id="R6f206b5b11744efc" /><Relationship Type="http://schemas.openxmlformats.org/officeDocument/2006/relationships/settings" Target="/word/settings.xml" Id="R5fba703656184ea5" /><Relationship Type="http://schemas.openxmlformats.org/officeDocument/2006/relationships/image" Target="/word/media/3ae5ca46-f09d-4c01-9dc7-6c4ec0343ee9.png" Id="R2edd6240c5104ca4" /></Relationships>
</file>