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cc7152fc3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38de2b75f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Scarfskerry,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c3418b1b343f0" /><Relationship Type="http://schemas.openxmlformats.org/officeDocument/2006/relationships/numbering" Target="/word/numbering.xml" Id="R32a25f05df5a474f" /><Relationship Type="http://schemas.openxmlformats.org/officeDocument/2006/relationships/settings" Target="/word/settings.xml" Id="Rab56739dc1ff4a5d" /><Relationship Type="http://schemas.openxmlformats.org/officeDocument/2006/relationships/image" Target="/word/media/d23add6f-8da6-4fa1-8ce4-eb6729d8ea65.png" Id="Rec838de2b75f4c7f" /></Relationships>
</file>