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c9adcf9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6570f1c56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Scarinish,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c3ae6af7d4f35" /><Relationship Type="http://schemas.openxmlformats.org/officeDocument/2006/relationships/numbering" Target="/word/numbering.xml" Id="R9a08b5b492db4912" /><Relationship Type="http://schemas.openxmlformats.org/officeDocument/2006/relationships/settings" Target="/word/settings.xml" Id="R5e28ff95b5c24bb0" /><Relationship Type="http://schemas.openxmlformats.org/officeDocument/2006/relationships/image" Target="/word/media/b0cecaf2-ad01-47e0-972f-2f2f607ccb73.png" Id="R7f56570f1c564ba5" /></Relationships>
</file>