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2eb5c224f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2879e25b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Scatwell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cf69551d48d6" /><Relationship Type="http://schemas.openxmlformats.org/officeDocument/2006/relationships/numbering" Target="/word/numbering.xml" Id="R9a37014b03d54fc9" /><Relationship Type="http://schemas.openxmlformats.org/officeDocument/2006/relationships/settings" Target="/word/settings.xml" Id="R425d8671ed224f86" /><Relationship Type="http://schemas.openxmlformats.org/officeDocument/2006/relationships/image" Target="/word/media/4f9d9953-ff6a-4531-b470-5d1ef4241290.png" Id="Rd1f2879e25b641b8" /></Relationships>
</file>