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e632c40f7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83875270b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Scotstoun,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2daad05c24479" /><Relationship Type="http://schemas.openxmlformats.org/officeDocument/2006/relationships/numbering" Target="/word/numbering.xml" Id="R89bd885bc93b4f73" /><Relationship Type="http://schemas.openxmlformats.org/officeDocument/2006/relationships/settings" Target="/word/settings.xml" Id="R64ee56c733f34e5f" /><Relationship Type="http://schemas.openxmlformats.org/officeDocument/2006/relationships/image" Target="/word/media/5d03de09-6dfd-4091-bfa3-68e67f1286be.png" Id="R5f183875270b45dc" /></Relationships>
</file>