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1ce94f569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f2787ab98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Scrivelsby,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a8261034c4409" /><Relationship Type="http://schemas.openxmlformats.org/officeDocument/2006/relationships/numbering" Target="/word/numbering.xml" Id="Rc1b09977da1d4268" /><Relationship Type="http://schemas.openxmlformats.org/officeDocument/2006/relationships/settings" Target="/word/settings.xml" Id="R3a89aee83df24bff" /><Relationship Type="http://schemas.openxmlformats.org/officeDocument/2006/relationships/image" Target="/word/media/9f4a2cd7-7762-428a-8d7f-cceec4ea1d1d.png" Id="Rbf0f2787ab984db8" /></Relationships>
</file>