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c341f156a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01346239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Mills,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d162acb5f4faf" /><Relationship Type="http://schemas.openxmlformats.org/officeDocument/2006/relationships/numbering" Target="/word/numbering.xml" Id="R612d0ed5849542e5" /><Relationship Type="http://schemas.openxmlformats.org/officeDocument/2006/relationships/settings" Target="/word/settings.xml" Id="R330d4191bc3d4360" /><Relationship Type="http://schemas.openxmlformats.org/officeDocument/2006/relationships/image" Target="/word/media/0da79e3c-f4ea-438d-a5e4-445ec2f7c40a.png" Id="R78db0134623946a8" /></Relationships>
</file>