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ea61d428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80e772a90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Seafield,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e6761cac2446e" /><Relationship Type="http://schemas.openxmlformats.org/officeDocument/2006/relationships/numbering" Target="/word/numbering.xml" Id="Rf49fafd6876041d5" /><Relationship Type="http://schemas.openxmlformats.org/officeDocument/2006/relationships/settings" Target="/word/settings.xml" Id="Rfe601006ff014a99" /><Relationship Type="http://schemas.openxmlformats.org/officeDocument/2006/relationships/image" Target="/word/media/13bbd2b2-fed0-45cd-a2c5-3d0d54e2f630.png" Id="Rcdb80e772a904055" /></Relationships>
</file>