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ec8b93bde42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aa2db586f45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Seal Carr,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b381820e14825" /><Relationship Type="http://schemas.openxmlformats.org/officeDocument/2006/relationships/numbering" Target="/word/numbering.xml" Id="R16b0e456e5004b34" /><Relationship Type="http://schemas.openxmlformats.org/officeDocument/2006/relationships/settings" Target="/word/settings.xml" Id="Rad534d3e68ae4f7b" /><Relationship Type="http://schemas.openxmlformats.org/officeDocument/2006/relationships/image" Target="/word/media/a395c9c5-82a1-4293-b736-3d7aef0f1f25.png" Id="Rf38aa2db586f4511" /></Relationships>
</file>