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73021ae3c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bb6389278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Seascale,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eac1caf214260" /><Relationship Type="http://schemas.openxmlformats.org/officeDocument/2006/relationships/numbering" Target="/word/numbering.xml" Id="R6f5c234994a1428d" /><Relationship Type="http://schemas.openxmlformats.org/officeDocument/2006/relationships/settings" Target="/word/settings.xml" Id="R1d4f261d1b454082" /><Relationship Type="http://schemas.openxmlformats.org/officeDocument/2006/relationships/image" Target="/word/media/55f29c1f-27d3-4461-a344-7512129eb2cf.png" Id="Rc68bb63892784d84" /></Relationships>
</file>