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dc3cf436f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a20b8cfe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Seaton Shad,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cd83e05042e5" /><Relationship Type="http://schemas.openxmlformats.org/officeDocument/2006/relationships/numbering" Target="/word/numbering.xml" Id="R85708c463d484f0c" /><Relationship Type="http://schemas.openxmlformats.org/officeDocument/2006/relationships/settings" Target="/word/settings.xml" Id="R80333a55dba44c90" /><Relationship Type="http://schemas.openxmlformats.org/officeDocument/2006/relationships/image" Target="/word/media/bfda8c1b-07b5-43cd-ac06-73124b075061.png" Id="Rf35a20b8cfec4df6" /></Relationships>
</file>