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171e6dff2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321e1d89f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Seend,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8007e4f234827" /><Relationship Type="http://schemas.openxmlformats.org/officeDocument/2006/relationships/numbering" Target="/word/numbering.xml" Id="R9ca576e7f6024021" /><Relationship Type="http://schemas.openxmlformats.org/officeDocument/2006/relationships/settings" Target="/word/settings.xml" Id="R645c81f8e3a74825" /><Relationship Type="http://schemas.openxmlformats.org/officeDocument/2006/relationships/image" Target="/word/media/6f8ba8d5-829b-402a-925a-5308f0675b5f.png" Id="Rfb7321e1d89f4cd4" /></Relationships>
</file>