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ea02abe83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120254f1d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Seething,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640df73dd4fbc" /><Relationship Type="http://schemas.openxmlformats.org/officeDocument/2006/relationships/numbering" Target="/word/numbering.xml" Id="Rf3bf87473a35494f" /><Relationship Type="http://schemas.openxmlformats.org/officeDocument/2006/relationships/settings" Target="/word/settings.xml" Id="R5e11c280b1414957" /><Relationship Type="http://schemas.openxmlformats.org/officeDocument/2006/relationships/image" Target="/word/media/e31626a5-e667-4a90-b9ca-10593dd2de3d.png" Id="R4db120254f1d4836" /></Relationships>
</file>