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e6e86885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c06c3a1b0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Sellindge,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68751e6dc4340" /><Relationship Type="http://schemas.openxmlformats.org/officeDocument/2006/relationships/numbering" Target="/word/numbering.xml" Id="R2b47dc50f35b4aff" /><Relationship Type="http://schemas.openxmlformats.org/officeDocument/2006/relationships/settings" Target="/word/settings.xml" Id="R02eceeb792904688" /><Relationship Type="http://schemas.openxmlformats.org/officeDocument/2006/relationships/image" Target="/word/media/b9a3428e-ff8f-4d0d-b915-13a73b303465.png" Id="R831c06c3a1b045f5" /></Relationships>
</file>