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aa8af3c26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5f08ae66f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Sgeir Dearg,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e24aa1e0546d5" /><Relationship Type="http://schemas.openxmlformats.org/officeDocument/2006/relationships/numbering" Target="/word/numbering.xml" Id="R2e3ac82e484944d2" /><Relationship Type="http://schemas.openxmlformats.org/officeDocument/2006/relationships/settings" Target="/word/settings.xml" Id="Rc5a3f2de8e494982" /><Relationship Type="http://schemas.openxmlformats.org/officeDocument/2006/relationships/image" Target="/word/media/57ad4fe6-9951-401f-97dd-d392e5bf51c7.png" Id="R5bc5f08ae66f4033" /></Relationships>
</file>