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3064aa268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9a8496c6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Pinnacle,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43db268684eef" /><Relationship Type="http://schemas.openxmlformats.org/officeDocument/2006/relationships/numbering" Target="/word/numbering.xml" Id="Re1bd4df2c2c342ef" /><Relationship Type="http://schemas.openxmlformats.org/officeDocument/2006/relationships/settings" Target="/word/settings.xml" Id="Rd93966b23c7746de" /><Relationship Type="http://schemas.openxmlformats.org/officeDocument/2006/relationships/image" Target="/word/media/31fbf19e-08d4-4a55-ab1f-85dc2901881c.png" Id="R8019a8496c614e24" /></Relationships>
</file>