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8d953b37c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b9a889d8b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Shardlow,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c0c61dcef4d1a" /><Relationship Type="http://schemas.openxmlformats.org/officeDocument/2006/relationships/numbering" Target="/word/numbering.xml" Id="R6e74adabea0b434a" /><Relationship Type="http://schemas.openxmlformats.org/officeDocument/2006/relationships/settings" Target="/word/settings.xml" Id="R5635923bdee54ee9" /><Relationship Type="http://schemas.openxmlformats.org/officeDocument/2006/relationships/image" Target="/word/media/b36422ec-5546-48be-a8d2-401945d4c547.png" Id="R606b9a889d8b45d1" /></Relationships>
</file>