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4d2494a8c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8a83604c8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Sheerness,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930e6d4154223" /><Relationship Type="http://schemas.openxmlformats.org/officeDocument/2006/relationships/numbering" Target="/word/numbering.xml" Id="R5f5bd2e74559449e" /><Relationship Type="http://schemas.openxmlformats.org/officeDocument/2006/relationships/settings" Target="/word/settings.xml" Id="R0da64449d8664090" /><Relationship Type="http://schemas.openxmlformats.org/officeDocument/2006/relationships/image" Target="/word/media/4d276d3b-3bdc-4235-9318-bb858d09eafe.png" Id="R4858a83604c845e4" /></Relationships>
</file>