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65153fced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da33c3951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Shennas,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94d22cbac4b10" /><Relationship Type="http://schemas.openxmlformats.org/officeDocument/2006/relationships/numbering" Target="/word/numbering.xml" Id="Rdea9a76f7e604a67" /><Relationship Type="http://schemas.openxmlformats.org/officeDocument/2006/relationships/settings" Target="/word/settings.xml" Id="R026f62e40d954a90" /><Relationship Type="http://schemas.openxmlformats.org/officeDocument/2006/relationships/image" Target="/word/media/4ba78d61-2cc8-46f3-863a-ea2b0e3be7ca.png" Id="R694da33c39514dbd" /></Relationships>
</file>