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12e955fdc441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e48218db6444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Shermanbury, West Sussex,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3b9203fcf64477" /><Relationship Type="http://schemas.openxmlformats.org/officeDocument/2006/relationships/numbering" Target="/word/numbering.xml" Id="R85b6582e6e734863" /><Relationship Type="http://schemas.openxmlformats.org/officeDocument/2006/relationships/settings" Target="/word/settings.xml" Id="Rbf97e587d6f94b93" /><Relationship Type="http://schemas.openxmlformats.org/officeDocument/2006/relationships/image" Target="/word/media/6349e1a8-9982-43ef-b7bf-a3a0f54469dc.png" Id="Re9e48218db6444b3" /></Relationships>
</file>