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4ce45c07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c2155f9af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Shipham,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e8c3933b4399" /><Relationship Type="http://schemas.openxmlformats.org/officeDocument/2006/relationships/numbering" Target="/word/numbering.xml" Id="R8057d8e9136b4c6a" /><Relationship Type="http://schemas.openxmlformats.org/officeDocument/2006/relationships/settings" Target="/word/settings.xml" Id="R9899c58b3b524850" /><Relationship Type="http://schemas.openxmlformats.org/officeDocument/2006/relationships/image" Target="/word/media/aa5ba02a-9f9c-496e-93a9-429a76ce9fb9.png" Id="R53cc2155f9af4329" /></Relationships>
</file>