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bef610f1e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d8bfe23e6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Shipley,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923c59b564926" /><Relationship Type="http://schemas.openxmlformats.org/officeDocument/2006/relationships/numbering" Target="/word/numbering.xml" Id="Rcefba57dd0184b69" /><Relationship Type="http://schemas.openxmlformats.org/officeDocument/2006/relationships/settings" Target="/word/settings.xml" Id="R6d027bb706ac486a" /><Relationship Type="http://schemas.openxmlformats.org/officeDocument/2006/relationships/image" Target="/word/media/af8bdf6f-fabd-49ff-80bc-fda4a8530caa.png" Id="R3d0d8bfe23e64bd4" /></Relationships>
</file>