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44e2e39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b6461ab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Shirramore,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3662ca424455f" /><Relationship Type="http://schemas.openxmlformats.org/officeDocument/2006/relationships/numbering" Target="/word/numbering.xml" Id="R8b072fd71c1545db" /><Relationship Type="http://schemas.openxmlformats.org/officeDocument/2006/relationships/settings" Target="/word/settings.xml" Id="R53e446d3bb5c45d9" /><Relationship Type="http://schemas.openxmlformats.org/officeDocument/2006/relationships/image" Target="/word/media/7e371751-976e-4639-92ca-d970ca639e4a.png" Id="R1c01b6461abc4de4" /></Relationships>
</file>