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238e57dac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f45e559a3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1f09259fe4271" /><Relationship Type="http://schemas.openxmlformats.org/officeDocument/2006/relationships/numbering" Target="/word/numbering.xml" Id="Rcdd25aaf96de4159" /><Relationship Type="http://schemas.openxmlformats.org/officeDocument/2006/relationships/settings" Target="/word/settings.xml" Id="Rbae02994507b45fc" /><Relationship Type="http://schemas.openxmlformats.org/officeDocument/2006/relationships/image" Target="/word/media/2e2b410e-c53f-4900-a1a2-cd2a9799ab4a.png" Id="R340f45e559a34167" /></Relationships>
</file>