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0545a8278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da4831399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Shoeburyness,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329b6304a4770" /><Relationship Type="http://schemas.openxmlformats.org/officeDocument/2006/relationships/numbering" Target="/word/numbering.xml" Id="R1f39721429c84542" /><Relationship Type="http://schemas.openxmlformats.org/officeDocument/2006/relationships/settings" Target="/word/settings.xml" Id="Re765251584164303" /><Relationship Type="http://schemas.openxmlformats.org/officeDocument/2006/relationships/image" Target="/word/media/acb715de-fc93-4402-a9de-6174726caaca.png" Id="R522da48313994fb8" /></Relationships>
</file>