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6fbf8b505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eabc2cb9d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Sholing,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f66f4938f46c7" /><Relationship Type="http://schemas.openxmlformats.org/officeDocument/2006/relationships/numbering" Target="/word/numbering.xml" Id="R80ef18352f2646b6" /><Relationship Type="http://schemas.openxmlformats.org/officeDocument/2006/relationships/settings" Target="/word/settings.xml" Id="Rb2c280e6b5da4057" /><Relationship Type="http://schemas.openxmlformats.org/officeDocument/2006/relationships/image" Target="/word/media/b5624746-da0c-4667-9399-7c1995df6c0d.png" Id="Rf25eabc2cb9d4349" /></Relationships>
</file>