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c1f9f78d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0fee6a1ba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Shoreditch,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e2761fe294cdb" /><Relationship Type="http://schemas.openxmlformats.org/officeDocument/2006/relationships/numbering" Target="/word/numbering.xml" Id="R879c424835414bf3" /><Relationship Type="http://schemas.openxmlformats.org/officeDocument/2006/relationships/settings" Target="/word/settings.xml" Id="Rcb6d009af95649c6" /><Relationship Type="http://schemas.openxmlformats.org/officeDocument/2006/relationships/image" Target="/word/media/806f831c-02dd-4c57-b8cc-2507bb33b628.png" Id="Ra5e0fee6a1ba4205" /></Relationships>
</file>