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e30a6e6c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ba8250e7a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Sibertswold,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314c2c5404e1f" /><Relationship Type="http://schemas.openxmlformats.org/officeDocument/2006/relationships/numbering" Target="/word/numbering.xml" Id="R71b383944af44008" /><Relationship Type="http://schemas.openxmlformats.org/officeDocument/2006/relationships/settings" Target="/word/settings.xml" Id="R1ce90117264b44f6" /><Relationship Type="http://schemas.openxmlformats.org/officeDocument/2006/relationships/image" Target="/word/media/b75ee3a9-c235-4988-90fb-7d58372608c2.png" Id="R704ba8250e7a404e" /></Relationships>
</file>