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f78ef076e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b2feb7459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Silloth,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8c09d4d4a4e6c" /><Relationship Type="http://schemas.openxmlformats.org/officeDocument/2006/relationships/numbering" Target="/word/numbering.xml" Id="Rbf1b75703d184886" /><Relationship Type="http://schemas.openxmlformats.org/officeDocument/2006/relationships/settings" Target="/word/settings.xml" Id="R906fc32f49d047ef" /><Relationship Type="http://schemas.openxmlformats.org/officeDocument/2006/relationships/image" Target="/word/media/e1999da0-c18b-448a-aa26-3116132dfab3.png" Id="Raf9b2feb745949b8" /></Relationships>
</file>