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575a22f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ca25d838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 Seat,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a8218df2b4e23" /><Relationship Type="http://schemas.openxmlformats.org/officeDocument/2006/relationships/numbering" Target="/word/numbering.xml" Id="R1737b06ac3254f27" /><Relationship Type="http://schemas.openxmlformats.org/officeDocument/2006/relationships/settings" Target="/word/settings.xml" Id="Rc2352815efd34589" /><Relationship Type="http://schemas.openxmlformats.org/officeDocument/2006/relationships/image" Target="/word/media/9d51b2d3-3ee3-4c08-992e-38e4d1c49ad6.png" Id="R08bfca25d8384289" /></Relationships>
</file>