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e98f2d5a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f37c49a83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Sinclairs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e766f56c8442a" /><Relationship Type="http://schemas.openxmlformats.org/officeDocument/2006/relationships/numbering" Target="/word/numbering.xml" Id="Rfac485253ee14aab" /><Relationship Type="http://schemas.openxmlformats.org/officeDocument/2006/relationships/settings" Target="/word/settings.xml" Id="Re096aafe204a44bc" /><Relationship Type="http://schemas.openxmlformats.org/officeDocument/2006/relationships/image" Target="/word/media/77e88e8a-8e48-4596-b3ea-4b81904f6a16.png" Id="R5a0f37c49a834353" /></Relationships>
</file>