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0ecd26719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1c7de11e4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Sinderby,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24f981e524aaa" /><Relationship Type="http://schemas.openxmlformats.org/officeDocument/2006/relationships/numbering" Target="/word/numbering.xml" Id="Read2e03703254658" /><Relationship Type="http://schemas.openxmlformats.org/officeDocument/2006/relationships/settings" Target="/word/settings.xml" Id="R80d90434f1a544b5" /><Relationship Type="http://schemas.openxmlformats.org/officeDocument/2006/relationships/image" Target="/word/media/c5033aff-3e8f-4b2e-a8b0-fe340ac7a52c.png" Id="R4591c7de11e44fb8" /></Relationships>
</file>