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debea880e142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27195a944a45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Sirhowy, Blaenau Gwent,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ca9a1de0eb4ac1" /><Relationship Type="http://schemas.openxmlformats.org/officeDocument/2006/relationships/numbering" Target="/word/numbering.xml" Id="R6a8aaab72a664905" /><Relationship Type="http://schemas.openxmlformats.org/officeDocument/2006/relationships/settings" Target="/word/settings.xml" Id="R2913f4d06a7a45bd" /><Relationship Type="http://schemas.openxmlformats.org/officeDocument/2006/relationships/image" Target="/word/media/bda72fd0-e7de-4d52-9e84-68b632c231c3.png" Id="R3e27195a944a45b2" /></Relationships>
</file>