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c185cbe2c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590d2d143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Skendleby,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b90eeb3444fdd" /><Relationship Type="http://schemas.openxmlformats.org/officeDocument/2006/relationships/numbering" Target="/word/numbering.xml" Id="R80347aecb9b9464d" /><Relationship Type="http://schemas.openxmlformats.org/officeDocument/2006/relationships/settings" Target="/word/settings.xml" Id="R450d2bdf551341f8" /><Relationship Type="http://schemas.openxmlformats.org/officeDocument/2006/relationships/image" Target="/word/media/31e6c763-7751-4035-9811-04ac18c81f0d.png" Id="Rf07590d2d1434ec6" /></Relationships>
</file>