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351c192f4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74e3a78d1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Skinidin,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4ad24e1b84e2e" /><Relationship Type="http://schemas.openxmlformats.org/officeDocument/2006/relationships/numbering" Target="/word/numbering.xml" Id="R0c13c249711c4c96" /><Relationship Type="http://schemas.openxmlformats.org/officeDocument/2006/relationships/settings" Target="/word/settings.xml" Id="R8ecccd6167f44cf2" /><Relationship Type="http://schemas.openxmlformats.org/officeDocument/2006/relationships/image" Target="/word/media/ef2c6a05-510d-4240-841f-77c9964059af.png" Id="Re1e74e3a78d142e2" /></Relationships>
</file>