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b1c883562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a25989c1b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Snenton,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729b548ca4a1a" /><Relationship Type="http://schemas.openxmlformats.org/officeDocument/2006/relationships/numbering" Target="/word/numbering.xml" Id="Rda62fc93fe3042aa" /><Relationship Type="http://schemas.openxmlformats.org/officeDocument/2006/relationships/settings" Target="/word/settings.xml" Id="R0feb1f1aad1d40e5" /><Relationship Type="http://schemas.openxmlformats.org/officeDocument/2006/relationships/image" Target="/word/media/7e9cbbb6-9d2f-4cdb-adab-135b81e17a51.png" Id="R9cba25989c1b41bc" /></Relationships>
</file>