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eeef6dd04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a251e9098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Soberton,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2e87d6c3c4bfc" /><Relationship Type="http://schemas.openxmlformats.org/officeDocument/2006/relationships/numbering" Target="/word/numbering.xml" Id="Rad8a039534bb4425" /><Relationship Type="http://schemas.openxmlformats.org/officeDocument/2006/relationships/settings" Target="/word/settings.xml" Id="Rac49b75287674f62" /><Relationship Type="http://schemas.openxmlformats.org/officeDocument/2006/relationships/image" Target="/word/media/760df077-c344-472b-abf7-806b3241dc9e.png" Id="R41aa251e9098442a" /></Relationships>
</file>