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d8969cf96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42aa2309f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Somerton,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3a51053c2419f" /><Relationship Type="http://schemas.openxmlformats.org/officeDocument/2006/relationships/numbering" Target="/word/numbering.xml" Id="R7f8eb891c0034c9c" /><Relationship Type="http://schemas.openxmlformats.org/officeDocument/2006/relationships/settings" Target="/word/settings.xml" Id="R6502fb391bb742af" /><Relationship Type="http://schemas.openxmlformats.org/officeDocument/2006/relationships/image" Target="/word/media/b52aa4fe-a238-4693-a887-d3739425b161.png" Id="Rabf42aa2309f49b9" /></Relationships>
</file>