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f33c78959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c4ebf8598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Edinburgh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1fa643da44a5b" /><Relationship Type="http://schemas.openxmlformats.org/officeDocument/2006/relationships/numbering" Target="/word/numbering.xml" Id="R0458453a0232451b" /><Relationship Type="http://schemas.openxmlformats.org/officeDocument/2006/relationships/settings" Target="/word/settings.xml" Id="R7a20b53c6c7049b0" /><Relationship Type="http://schemas.openxmlformats.org/officeDocument/2006/relationships/image" Target="/word/media/80d67010-05f4-4152-8229-136cca1fc8d3.png" Id="R46ec4ebf85984876" /></Relationships>
</file>