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e61ff4958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696598c21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Hayling,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1c304c7b448e4" /><Relationship Type="http://schemas.openxmlformats.org/officeDocument/2006/relationships/numbering" Target="/word/numbering.xml" Id="R2bf77ef213944f57" /><Relationship Type="http://schemas.openxmlformats.org/officeDocument/2006/relationships/settings" Target="/word/settings.xml" Id="R789540b0ec884c12" /><Relationship Type="http://schemas.openxmlformats.org/officeDocument/2006/relationships/image" Target="/word/media/37bd3d39-32b7-4418-80fb-3f95481d7c55.png" Id="R4df696598c21425c" /></Relationships>
</file>