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12210e2ff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b16645581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Kessock,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7b4257e1d471f" /><Relationship Type="http://schemas.openxmlformats.org/officeDocument/2006/relationships/numbering" Target="/word/numbering.xml" Id="R7c1bea566a024f95" /><Relationship Type="http://schemas.openxmlformats.org/officeDocument/2006/relationships/settings" Target="/word/settings.xml" Id="Rae6703da84e14ec4" /><Relationship Type="http://schemas.openxmlformats.org/officeDocument/2006/relationships/image" Target="/word/media/b7110dd2-a744-45d5-9350-4f135b869f20.png" Id="R140b16645581463c" /></Relationships>
</file>