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4a77f1719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f2a74e411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Pickenham,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1c34d379245fd" /><Relationship Type="http://schemas.openxmlformats.org/officeDocument/2006/relationships/numbering" Target="/word/numbering.xml" Id="R18211189cf6d41d3" /><Relationship Type="http://schemas.openxmlformats.org/officeDocument/2006/relationships/settings" Target="/word/settings.xml" Id="R7957b4980d7c496a" /><Relationship Type="http://schemas.openxmlformats.org/officeDocument/2006/relationships/image" Target="/word/media/41cf8566-3c95-46e1-a6d8-f49ca926774f.png" Id="R1c7f2a74e4114c50" /></Relationships>
</file>