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dfa2549e0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f783f2976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West Patch,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cfedbe69749fc" /><Relationship Type="http://schemas.openxmlformats.org/officeDocument/2006/relationships/numbering" Target="/word/numbering.xml" Id="R2b343f9408774d90" /><Relationship Type="http://schemas.openxmlformats.org/officeDocument/2006/relationships/settings" Target="/word/settings.xml" Id="R3284c8c87e864b6c" /><Relationship Type="http://schemas.openxmlformats.org/officeDocument/2006/relationships/image" Target="/word/media/e8853a4b-c833-43fe-9686-2820e8b1c629.png" Id="Rb7ef783f29764389" /></Relationships>
</file>