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c3c89f4c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6a71a5db3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Wingfield,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442e7ea814ac1" /><Relationship Type="http://schemas.openxmlformats.org/officeDocument/2006/relationships/numbering" Target="/word/numbering.xml" Id="R88733c3400f5462c" /><Relationship Type="http://schemas.openxmlformats.org/officeDocument/2006/relationships/settings" Target="/word/settings.xml" Id="Rad6f6bc18fc343a2" /><Relationship Type="http://schemas.openxmlformats.org/officeDocument/2006/relationships/image" Target="/word/media/e2d6ec54-b18e-460e-add0-0e6c547625a4.png" Id="Re576a71a5db344ac" /></Relationships>
</file>