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426d6d035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6429080b3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Southall,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f79c4ddde4c49" /><Relationship Type="http://schemas.openxmlformats.org/officeDocument/2006/relationships/numbering" Target="/word/numbering.xml" Id="Rb6e11350a1604c5e" /><Relationship Type="http://schemas.openxmlformats.org/officeDocument/2006/relationships/settings" Target="/word/settings.xml" Id="R6f2cc966fade4f99" /><Relationship Type="http://schemas.openxmlformats.org/officeDocument/2006/relationships/image" Target="/word/media/1e6ec946-36a3-4761-b6cf-21578f8c4d05.png" Id="R63f6429080b34edf" /></Relationships>
</file>