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2aaa68e1a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ea9aad0ee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Southampton,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4f39ca9314587" /><Relationship Type="http://schemas.openxmlformats.org/officeDocument/2006/relationships/numbering" Target="/word/numbering.xml" Id="R3f4fa02ed84d47ed" /><Relationship Type="http://schemas.openxmlformats.org/officeDocument/2006/relationships/settings" Target="/word/settings.xml" Id="R99b67dfcb1754754" /><Relationship Type="http://schemas.openxmlformats.org/officeDocument/2006/relationships/image" Target="/word/media/063bf4a5-3f3a-46d8-b499-901b9a83b4dd.png" Id="R124ea9aad0ee45ec" /></Relationships>
</file>