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ef5d33b89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e26e77ec4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Southend-on-Sea,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8e41f2c8545e5" /><Relationship Type="http://schemas.openxmlformats.org/officeDocument/2006/relationships/numbering" Target="/word/numbering.xml" Id="Raa4d7ea583aa4db5" /><Relationship Type="http://schemas.openxmlformats.org/officeDocument/2006/relationships/settings" Target="/word/settings.xml" Id="R27924785335647a9" /><Relationship Type="http://schemas.openxmlformats.org/officeDocument/2006/relationships/image" Target="/word/media/a55b64e9-3140-4690-94b8-2e7576181545.png" Id="Ra55e26e77ec44fdc" /></Relationships>
</file>