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95d67a5e3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575f58ca3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Southorpe,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af42fc8fb4e96" /><Relationship Type="http://schemas.openxmlformats.org/officeDocument/2006/relationships/numbering" Target="/word/numbering.xml" Id="R00486f71326c4c82" /><Relationship Type="http://schemas.openxmlformats.org/officeDocument/2006/relationships/settings" Target="/word/settings.xml" Id="R64c5718a4726464b" /><Relationship Type="http://schemas.openxmlformats.org/officeDocument/2006/relationships/image" Target="/word/media/ab12c4ed-ee43-4b89-aeee-5ddaff0cef19.png" Id="Raa3575f58ca344ae" /></Relationships>
</file>